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8B5DF" w14:textId="0A20B238" w:rsidR="00145DA6" w:rsidRPr="00145DA6" w:rsidRDefault="00145DA6" w:rsidP="00A13D30">
      <w:pPr>
        <w:pStyle w:val="NormalWeb"/>
        <w:spacing w:before="0" w:beforeAutospacing="0"/>
        <w:rPr>
          <w:rFonts w:ascii="Arial" w:hAnsi="Arial" w:cs="Arial"/>
          <w:b/>
          <w:bCs/>
        </w:rPr>
      </w:pPr>
      <w:r w:rsidRPr="00145DA6">
        <w:rPr>
          <w:rFonts w:ascii="Arial" w:hAnsi="Arial" w:cs="Arial"/>
          <w:b/>
          <w:bCs/>
        </w:rPr>
        <w:t>PUBLIC ALLIES CINCINNATI- SENIOR PROGRAM MANAGER</w:t>
      </w:r>
    </w:p>
    <w:p w14:paraId="51FD0DA2" w14:textId="296FB893" w:rsidR="00A13D30" w:rsidRDefault="00A13D30" w:rsidP="00A13D30">
      <w:pPr>
        <w:pStyle w:val="NormalWeb"/>
        <w:spacing w:before="0" w:beforeAutospacing="0"/>
        <w:rPr>
          <w:rFonts w:ascii="Arial" w:hAnsi="Arial" w:cs="Arial"/>
        </w:rPr>
      </w:pPr>
      <w:r>
        <w:rPr>
          <w:rFonts w:ascii="Arial" w:hAnsi="Arial" w:cs="Arial"/>
          <w:b/>
          <w:bCs/>
        </w:rPr>
        <w:t>GENERAL JOB INFORMATION</w:t>
      </w:r>
    </w:p>
    <w:p w14:paraId="7400DC29" w14:textId="77777777" w:rsidR="00A13D30" w:rsidRDefault="00A13D30" w:rsidP="00A13D30">
      <w:pPr>
        <w:pStyle w:val="NormalWeb"/>
        <w:numPr>
          <w:ilvl w:val="0"/>
          <w:numId w:val="1"/>
        </w:numPr>
        <w:spacing w:before="0" w:beforeAutospacing="0"/>
        <w:rPr>
          <w:rFonts w:ascii="Arial" w:hAnsi="Arial" w:cs="Arial"/>
        </w:rPr>
      </w:pPr>
      <w:r>
        <w:rPr>
          <w:rFonts w:ascii="Arial" w:hAnsi="Arial" w:cs="Arial"/>
          <w:b/>
          <w:bCs/>
        </w:rPr>
        <w:t>Job Title:</w:t>
      </w:r>
      <w:r>
        <w:rPr>
          <w:rFonts w:ascii="Arial" w:hAnsi="Arial" w:cs="Arial"/>
        </w:rPr>
        <w:t xml:space="preserve"> Senior Program Manager</w:t>
      </w:r>
    </w:p>
    <w:p w14:paraId="600B08B4" w14:textId="77777777" w:rsidR="00A13D30" w:rsidRDefault="00A13D30" w:rsidP="00A13D30">
      <w:pPr>
        <w:pStyle w:val="NormalWeb"/>
        <w:numPr>
          <w:ilvl w:val="0"/>
          <w:numId w:val="1"/>
        </w:numPr>
        <w:spacing w:before="0" w:beforeAutospacing="0"/>
        <w:rPr>
          <w:rFonts w:ascii="Arial" w:hAnsi="Arial" w:cs="Arial"/>
        </w:rPr>
      </w:pPr>
      <w:r>
        <w:rPr>
          <w:rFonts w:ascii="Arial" w:hAnsi="Arial" w:cs="Arial"/>
          <w:b/>
          <w:bCs/>
        </w:rPr>
        <w:t>Reports to:</w:t>
      </w:r>
      <w:r>
        <w:rPr>
          <w:rFonts w:ascii="Arial" w:hAnsi="Arial" w:cs="Arial"/>
        </w:rPr>
        <w:t xml:space="preserve"> Site Executive Director </w:t>
      </w:r>
    </w:p>
    <w:p w14:paraId="2259CC51" w14:textId="77777777" w:rsidR="00A13D30" w:rsidRDefault="00A13D30" w:rsidP="00A13D30">
      <w:pPr>
        <w:pStyle w:val="NormalWeb"/>
        <w:numPr>
          <w:ilvl w:val="0"/>
          <w:numId w:val="1"/>
        </w:numPr>
        <w:spacing w:before="0" w:beforeAutospacing="0"/>
        <w:rPr>
          <w:rFonts w:ascii="Arial" w:hAnsi="Arial" w:cs="Arial"/>
        </w:rPr>
      </w:pPr>
      <w:r>
        <w:rPr>
          <w:rFonts w:ascii="Arial" w:hAnsi="Arial" w:cs="Arial"/>
          <w:b/>
          <w:bCs/>
        </w:rPr>
        <w:t>Department &amp; Location:</w:t>
      </w:r>
      <w:r>
        <w:rPr>
          <w:rFonts w:ascii="Arial" w:hAnsi="Arial" w:cs="Arial"/>
        </w:rPr>
        <w:t xml:space="preserve"> Public Allies Cincinnati </w:t>
      </w:r>
    </w:p>
    <w:p w14:paraId="69FFFA9E" w14:textId="77777777" w:rsidR="00A13D30" w:rsidRDefault="00A13D30" w:rsidP="00A13D30">
      <w:pPr>
        <w:pStyle w:val="NormalWeb"/>
        <w:numPr>
          <w:ilvl w:val="0"/>
          <w:numId w:val="1"/>
        </w:numPr>
        <w:spacing w:before="0" w:beforeAutospacing="0"/>
        <w:rPr>
          <w:rFonts w:ascii="Arial" w:hAnsi="Arial" w:cs="Arial"/>
        </w:rPr>
      </w:pPr>
      <w:r>
        <w:rPr>
          <w:rFonts w:ascii="Arial" w:hAnsi="Arial" w:cs="Arial"/>
          <w:b/>
          <w:bCs/>
        </w:rPr>
        <w:t>Employment Classification:</w:t>
      </w:r>
      <w:r>
        <w:rPr>
          <w:rFonts w:ascii="Arial" w:hAnsi="Arial" w:cs="Arial"/>
        </w:rPr>
        <w:t xml:space="preserve"> Full-Time, Exempt </w:t>
      </w:r>
    </w:p>
    <w:p w14:paraId="1C3E6C46" w14:textId="77777777" w:rsidR="00A13D30" w:rsidRDefault="00A13D30" w:rsidP="00A13D30">
      <w:pPr>
        <w:pStyle w:val="NormalWeb"/>
        <w:spacing w:before="0" w:beforeAutospacing="0"/>
        <w:rPr>
          <w:rFonts w:ascii="Arial" w:hAnsi="Arial" w:cs="Arial"/>
        </w:rPr>
      </w:pPr>
      <w:r>
        <w:rPr>
          <w:rFonts w:ascii="Arial" w:hAnsi="Arial" w:cs="Arial"/>
          <w:b/>
          <w:bCs/>
        </w:rPr>
        <w:t>ABOUT PUBLIC ALLIES</w:t>
      </w:r>
      <w:r>
        <w:rPr>
          <w:rFonts w:ascii="Arial" w:hAnsi="Arial" w:cs="Arial"/>
        </w:rPr>
        <w:t xml:space="preserve"> Public Allies' missio</w:t>
      </w:r>
      <w:r>
        <w:rPr>
          <w:rStyle w:val="citation-1417"/>
          <w:rFonts w:ascii="Arial" w:hAnsi="Arial" w:cs="Arial"/>
        </w:rPr>
        <w:t>n is to create a just and equitable society and diverse leadership to sustain it</w:t>
      </w:r>
      <w:r>
        <w:rPr>
          <w:rStyle w:val="citation-1416"/>
          <w:rFonts w:ascii="Arial" w:hAnsi="Arial" w:cs="Arial"/>
        </w:rPr>
        <w:t xml:space="preserve">. Public Allies </w:t>
      </w:r>
      <w:proofErr w:type="gramStart"/>
      <w:r>
        <w:rPr>
          <w:rStyle w:val="citation-1416"/>
          <w:rFonts w:ascii="Arial" w:hAnsi="Arial" w:cs="Arial"/>
        </w:rPr>
        <w:t>is</w:t>
      </w:r>
      <w:proofErr w:type="gramEnd"/>
      <w:r>
        <w:rPr>
          <w:rStyle w:val="citation-1416"/>
          <w:rFonts w:ascii="Arial" w:hAnsi="Arial" w:cs="Arial"/>
        </w:rPr>
        <w:t xml:space="preserve"> changing the face and practice of leadership in communities across the country by demonstrat</w:t>
      </w:r>
      <w:r>
        <w:rPr>
          <w:rStyle w:val="citation-1415"/>
          <w:rFonts w:ascii="Arial" w:hAnsi="Arial" w:cs="Arial"/>
        </w:rPr>
        <w:t>ing its conviction that everyone can lead, and that lasting social change results when citizens of all backgrounds step up, take responsibility, and work together</w:t>
      </w:r>
      <w:r>
        <w:rPr>
          <w:rStyle w:val="citation-1414"/>
          <w:rFonts w:ascii="Arial" w:hAnsi="Arial" w:cs="Arial"/>
        </w:rPr>
        <w:t>. Public Allies' primary program model match</w:t>
      </w:r>
      <w:r>
        <w:rPr>
          <w:rFonts w:ascii="Arial" w:hAnsi="Arial" w:cs="Arial"/>
        </w:rPr>
        <w:t xml:space="preserve">es full-time apprentices with coaching, training, and leadership development across 21 states. </w:t>
      </w:r>
    </w:p>
    <w:p w14:paraId="21CC69FC" w14:textId="77777777" w:rsidR="00A13D30" w:rsidRDefault="00A13D30" w:rsidP="00A13D30">
      <w:pPr>
        <w:pStyle w:val="NormalWeb"/>
        <w:spacing w:before="0" w:beforeAutospacing="0"/>
        <w:rPr>
          <w:rFonts w:ascii="Arial" w:hAnsi="Arial" w:cs="Arial"/>
        </w:rPr>
      </w:pPr>
      <w:r>
        <w:rPr>
          <w:rFonts w:ascii="Arial" w:hAnsi="Arial" w:cs="Arial"/>
          <w:b/>
          <w:bCs/>
        </w:rPr>
        <w:t>JOB SUMMARY</w:t>
      </w:r>
      <w:r>
        <w:rPr>
          <w:rFonts w:ascii="Arial" w:hAnsi="Arial" w:cs="Arial"/>
        </w:rPr>
        <w:t xml:space="preserve"> Under the direction of the Site Executive Director, the Senior Program Manager oversees the execution of the full programmatic year for our signature Apprenticeship program and manages the Fellows Program for returning participants. Operating within a </w:t>
      </w:r>
      <w:r>
        <w:rPr>
          <w:rFonts w:ascii="Arial" w:hAnsi="Arial" w:cs="Arial"/>
          <w:b/>
          <w:bCs/>
        </w:rPr>
        <w:t>co-leadership model</w:t>
      </w:r>
      <w:r>
        <w:rPr>
          <w:rFonts w:ascii="Arial" w:hAnsi="Arial" w:cs="Arial"/>
        </w:rPr>
        <w:t xml:space="preserve">, this role works in close partnership with two Program Managers—using strong project management skills to keep shared goals on track while each manager handles their designated areas of focus. </w:t>
      </w:r>
    </w:p>
    <w:p w14:paraId="3A0AB6FF" w14:textId="77777777" w:rsidR="00A13D30" w:rsidRDefault="00A13D30" w:rsidP="00A13D30">
      <w:pPr>
        <w:pStyle w:val="NormalWeb"/>
        <w:spacing w:before="0" w:beforeAutospacing="0"/>
        <w:rPr>
          <w:rFonts w:ascii="Arial" w:hAnsi="Arial" w:cs="Arial"/>
        </w:rPr>
      </w:pPr>
      <w:r>
        <w:rPr>
          <w:rFonts w:ascii="Arial" w:hAnsi="Arial" w:cs="Arial"/>
        </w:rPr>
        <w:t xml:space="preserve">The Senior Program Manager leads partner organization recruitment, onboarding, and ongoing relationship management to support partner retention. Additionally, this role co-leads Ally coaching, leadership development, and curriculum delivery, while ensuring the team meets all Public Allies National Office (PANO) and AmeriCorps compliance standards and executing key events like the annual Partner Luncheon. </w:t>
      </w:r>
    </w:p>
    <w:p w14:paraId="481B354B" w14:textId="77777777" w:rsidR="00A13D30" w:rsidRDefault="00A13D30" w:rsidP="00A13D30">
      <w:pPr>
        <w:pStyle w:val="NormalWeb"/>
        <w:spacing w:before="0" w:beforeAutospacing="0"/>
        <w:rPr>
          <w:rFonts w:ascii="Arial" w:hAnsi="Arial" w:cs="Arial"/>
        </w:rPr>
      </w:pPr>
      <w:r>
        <w:rPr>
          <w:rFonts w:ascii="Arial" w:hAnsi="Arial" w:cs="Arial"/>
          <w:b/>
          <w:bCs/>
        </w:rPr>
        <w:t>ESSENTIAL JOB FUNCTIONS &amp; KEY OUTCOMES</w:t>
      </w:r>
    </w:p>
    <w:p w14:paraId="56D86439" w14:textId="77777777" w:rsidR="00A13D30" w:rsidRDefault="00A13D30" w:rsidP="00A13D30">
      <w:pPr>
        <w:pStyle w:val="NormalWeb"/>
        <w:spacing w:before="0" w:beforeAutospacing="0"/>
        <w:rPr>
          <w:rFonts w:ascii="Arial" w:hAnsi="Arial" w:cs="Arial"/>
        </w:rPr>
      </w:pPr>
      <w:r>
        <w:rPr>
          <w:rFonts w:ascii="Arial" w:hAnsi="Arial" w:cs="Arial"/>
          <w:b/>
          <w:bCs/>
        </w:rPr>
        <w:t>Programmatic Project Management &amp; Co-Leadership</w:t>
      </w:r>
    </w:p>
    <w:p w14:paraId="4689C0B7" w14:textId="77777777" w:rsidR="00A13D30" w:rsidRDefault="00A13D30" w:rsidP="00A13D30">
      <w:pPr>
        <w:pStyle w:val="NormalWeb"/>
        <w:numPr>
          <w:ilvl w:val="0"/>
          <w:numId w:val="2"/>
        </w:numPr>
        <w:spacing w:before="0" w:beforeAutospacing="0"/>
        <w:rPr>
          <w:rFonts w:ascii="Arial" w:hAnsi="Arial" w:cs="Arial"/>
        </w:rPr>
      </w:pPr>
      <w:r>
        <w:rPr>
          <w:rFonts w:ascii="Arial" w:hAnsi="Arial" w:cs="Arial"/>
        </w:rPr>
        <w:t xml:space="preserve">Drive project management across the full programmatic year, ensuring clear timelines and smooth execution for Ally, Fellows, and Partner activities. </w:t>
      </w:r>
    </w:p>
    <w:p w14:paraId="2DB2F670" w14:textId="77777777" w:rsidR="00A13D30" w:rsidRDefault="00A13D30" w:rsidP="00A13D30">
      <w:pPr>
        <w:pStyle w:val="NormalWeb"/>
        <w:numPr>
          <w:ilvl w:val="0"/>
          <w:numId w:val="2"/>
        </w:numPr>
        <w:spacing w:before="0" w:beforeAutospacing="0"/>
        <w:rPr>
          <w:rFonts w:ascii="Arial" w:hAnsi="Arial" w:cs="Arial"/>
        </w:rPr>
      </w:pPr>
      <w:r>
        <w:rPr>
          <w:rFonts w:ascii="Arial" w:hAnsi="Arial" w:cs="Arial"/>
        </w:rPr>
        <w:t xml:space="preserve">Serve as the senior project lead within a co-leadership structure, working closely with two Program Managers to align workflows and share key responsibilities. </w:t>
      </w:r>
    </w:p>
    <w:p w14:paraId="45A4E4E1" w14:textId="77777777" w:rsidR="00A13D30" w:rsidRDefault="00A13D30" w:rsidP="00A13D30">
      <w:pPr>
        <w:pStyle w:val="NormalWeb"/>
        <w:numPr>
          <w:ilvl w:val="0"/>
          <w:numId w:val="2"/>
        </w:numPr>
        <w:spacing w:before="0" w:beforeAutospacing="0"/>
        <w:rPr>
          <w:rFonts w:ascii="Arial" w:hAnsi="Arial" w:cs="Arial"/>
        </w:rPr>
      </w:pPr>
      <w:r>
        <w:rPr>
          <w:rFonts w:ascii="Arial" w:hAnsi="Arial" w:cs="Arial"/>
        </w:rPr>
        <w:t xml:space="preserve">Support and guide co-leading Program Managers by sharing best practices in project management, compliance, and partner engagement. </w:t>
      </w:r>
    </w:p>
    <w:p w14:paraId="61ED5C6F" w14:textId="77777777" w:rsidR="00A13D30" w:rsidRDefault="00A13D30" w:rsidP="00A13D30">
      <w:pPr>
        <w:pStyle w:val="NormalWeb"/>
        <w:spacing w:before="0" w:beforeAutospacing="0"/>
        <w:rPr>
          <w:rFonts w:ascii="Arial" w:hAnsi="Arial" w:cs="Arial"/>
        </w:rPr>
      </w:pPr>
      <w:r>
        <w:rPr>
          <w:rFonts w:ascii="Arial" w:hAnsi="Arial" w:cs="Arial"/>
          <w:b/>
          <w:bCs/>
        </w:rPr>
        <w:t>Fellows Program &amp; Curriculum Execution</w:t>
      </w:r>
    </w:p>
    <w:p w14:paraId="6A000037" w14:textId="77777777" w:rsidR="00A13D30" w:rsidRDefault="00A13D30" w:rsidP="00A13D30">
      <w:pPr>
        <w:pStyle w:val="NormalWeb"/>
        <w:numPr>
          <w:ilvl w:val="0"/>
          <w:numId w:val="3"/>
        </w:numPr>
        <w:spacing w:before="0" w:beforeAutospacing="0"/>
        <w:rPr>
          <w:rFonts w:ascii="Arial" w:hAnsi="Arial" w:cs="Arial"/>
        </w:rPr>
      </w:pPr>
      <w:r>
        <w:rPr>
          <w:rFonts w:ascii="Arial" w:hAnsi="Arial" w:cs="Arial"/>
        </w:rPr>
        <w:t xml:space="preserve">Oversee the Fellows Program, providing direct coaching, advanced training, and tailored leadership development for returning members. </w:t>
      </w:r>
    </w:p>
    <w:p w14:paraId="1D151B6B" w14:textId="77777777" w:rsidR="00A13D30" w:rsidRDefault="00A13D30" w:rsidP="00A13D30">
      <w:pPr>
        <w:pStyle w:val="NormalWeb"/>
        <w:numPr>
          <w:ilvl w:val="0"/>
          <w:numId w:val="3"/>
        </w:numPr>
        <w:spacing w:before="0" w:beforeAutospacing="0"/>
        <w:rPr>
          <w:rFonts w:ascii="Arial" w:hAnsi="Arial" w:cs="Arial"/>
        </w:rPr>
      </w:pPr>
      <w:r>
        <w:rPr>
          <w:rFonts w:ascii="Arial" w:hAnsi="Arial" w:cs="Arial"/>
        </w:rPr>
        <w:t xml:space="preserve">Lead </w:t>
      </w:r>
      <w:proofErr w:type="gramStart"/>
      <w:r>
        <w:rPr>
          <w:rFonts w:ascii="Arial" w:hAnsi="Arial" w:cs="Arial"/>
        </w:rPr>
        <w:t>second</w:t>
      </w:r>
      <w:proofErr w:type="gramEnd"/>
      <w:r>
        <w:rPr>
          <w:rFonts w:ascii="Arial" w:hAnsi="Arial" w:cs="Arial"/>
        </w:rPr>
        <w:t xml:space="preserve">-year Ally curriculum planning, development, and delivery. </w:t>
      </w:r>
    </w:p>
    <w:p w14:paraId="4DC99EC1" w14:textId="77777777" w:rsidR="00A13D30" w:rsidRDefault="00A13D30" w:rsidP="00A13D30">
      <w:pPr>
        <w:pStyle w:val="NormalWeb"/>
        <w:numPr>
          <w:ilvl w:val="0"/>
          <w:numId w:val="3"/>
        </w:numPr>
        <w:spacing w:before="0" w:beforeAutospacing="0"/>
        <w:rPr>
          <w:rFonts w:ascii="Arial" w:hAnsi="Arial" w:cs="Arial"/>
        </w:rPr>
      </w:pPr>
      <w:r>
        <w:rPr>
          <w:rFonts w:ascii="Arial" w:hAnsi="Arial" w:cs="Arial"/>
        </w:rPr>
        <w:t xml:space="preserve">Support overall Ally curriculum development and co-facilitate training sessions across the program. </w:t>
      </w:r>
    </w:p>
    <w:p w14:paraId="4ADC2582" w14:textId="0D57FA26" w:rsidR="00A13D30" w:rsidRDefault="00A13D30" w:rsidP="00A13D30">
      <w:pPr>
        <w:pStyle w:val="NormalWeb"/>
        <w:spacing w:before="0" w:beforeAutospacing="0"/>
        <w:rPr>
          <w:rFonts w:ascii="Arial" w:hAnsi="Arial" w:cs="Arial"/>
        </w:rPr>
      </w:pPr>
      <w:r>
        <w:rPr>
          <w:rFonts w:ascii="Arial" w:hAnsi="Arial" w:cs="Arial"/>
          <w:b/>
          <w:bCs/>
        </w:rPr>
        <w:lastRenderedPageBreak/>
        <w:t>Partner Organization &amp; Ally Management</w:t>
      </w:r>
    </w:p>
    <w:p w14:paraId="7A97CC6E" w14:textId="77777777" w:rsidR="00A13D30" w:rsidRDefault="00A13D30" w:rsidP="00A13D30">
      <w:pPr>
        <w:pStyle w:val="NormalWeb"/>
        <w:numPr>
          <w:ilvl w:val="0"/>
          <w:numId w:val="4"/>
        </w:numPr>
        <w:spacing w:before="0" w:beforeAutospacing="0"/>
        <w:rPr>
          <w:rFonts w:ascii="Arial" w:hAnsi="Arial" w:cs="Arial"/>
        </w:rPr>
      </w:pPr>
      <w:r>
        <w:rPr>
          <w:rFonts w:ascii="Arial" w:hAnsi="Arial" w:cs="Arial"/>
        </w:rPr>
        <w:t xml:space="preserve">Lead partner organization recruitment, onboarding, relationship management, and long-term retention efforts. </w:t>
      </w:r>
    </w:p>
    <w:p w14:paraId="49B8F304" w14:textId="0A12C68E" w:rsidR="007B3BCD" w:rsidRDefault="007B3BCD" w:rsidP="00A13D30">
      <w:pPr>
        <w:pStyle w:val="NormalWeb"/>
        <w:numPr>
          <w:ilvl w:val="0"/>
          <w:numId w:val="4"/>
        </w:numPr>
        <w:spacing w:before="0" w:beforeAutospacing="0"/>
        <w:rPr>
          <w:rFonts w:ascii="Arial" w:hAnsi="Arial" w:cs="Arial"/>
        </w:rPr>
      </w:pPr>
      <w:r>
        <w:rPr>
          <w:rFonts w:ascii="Arial" w:hAnsi="Arial" w:cs="Arial"/>
        </w:rPr>
        <w:t>Lead monthly communications with partner organizations.</w:t>
      </w:r>
    </w:p>
    <w:p w14:paraId="2C8AA0DB" w14:textId="7B135FE3" w:rsidR="00A13D30" w:rsidRDefault="00A13D30" w:rsidP="00A13D30">
      <w:pPr>
        <w:pStyle w:val="NormalWeb"/>
        <w:numPr>
          <w:ilvl w:val="0"/>
          <w:numId w:val="4"/>
        </w:numPr>
        <w:spacing w:before="0" w:beforeAutospacing="0"/>
        <w:rPr>
          <w:rFonts w:ascii="Arial" w:hAnsi="Arial" w:cs="Arial"/>
        </w:rPr>
      </w:pPr>
      <w:r>
        <w:rPr>
          <w:rFonts w:ascii="Arial" w:hAnsi="Arial" w:cs="Arial"/>
        </w:rPr>
        <w:t xml:space="preserve">Manage and coach a dedicated group of </w:t>
      </w:r>
      <w:r w:rsidR="00524957">
        <w:rPr>
          <w:rFonts w:ascii="Arial" w:hAnsi="Arial" w:cs="Arial"/>
        </w:rPr>
        <w:t xml:space="preserve">up to </w:t>
      </w:r>
      <w:r w:rsidR="00A11788">
        <w:rPr>
          <w:rFonts w:ascii="Arial" w:hAnsi="Arial" w:cs="Arial"/>
        </w:rPr>
        <w:t>ten (</w:t>
      </w:r>
      <w:r w:rsidR="00524957">
        <w:rPr>
          <w:rFonts w:ascii="Arial" w:hAnsi="Arial" w:cs="Arial"/>
        </w:rPr>
        <w:t>10</w:t>
      </w:r>
      <w:r w:rsidR="00A11788">
        <w:rPr>
          <w:rFonts w:ascii="Arial" w:hAnsi="Arial" w:cs="Arial"/>
        </w:rPr>
        <w:t>)</w:t>
      </w:r>
      <w:r w:rsidR="00524957">
        <w:rPr>
          <w:rFonts w:ascii="Arial" w:hAnsi="Arial" w:cs="Arial"/>
        </w:rPr>
        <w:t xml:space="preserve"> </w:t>
      </w:r>
      <w:r>
        <w:rPr>
          <w:rFonts w:ascii="Arial" w:hAnsi="Arial" w:cs="Arial"/>
        </w:rPr>
        <w:t xml:space="preserve">Allies (primarily Fellows), offering direct professional development, coaching, and constructive feedback to drive growth and retention. </w:t>
      </w:r>
    </w:p>
    <w:p w14:paraId="5D49C600" w14:textId="77777777" w:rsidR="00A13D30" w:rsidRDefault="00A13D30" w:rsidP="00A13D30">
      <w:pPr>
        <w:pStyle w:val="NormalWeb"/>
        <w:numPr>
          <w:ilvl w:val="0"/>
          <w:numId w:val="4"/>
        </w:numPr>
        <w:spacing w:before="0" w:beforeAutospacing="0"/>
        <w:rPr>
          <w:rFonts w:ascii="Arial" w:hAnsi="Arial" w:cs="Arial"/>
        </w:rPr>
      </w:pPr>
      <w:r>
        <w:rPr>
          <w:rFonts w:ascii="Arial" w:hAnsi="Arial" w:cs="Arial"/>
        </w:rPr>
        <w:t xml:space="preserve">Plan and execute major program events, including the annual Partner Luncheon and recruitment fairs, to build strong community partner relationships. </w:t>
      </w:r>
    </w:p>
    <w:p w14:paraId="723DE309" w14:textId="77777777" w:rsidR="00A13D30" w:rsidRDefault="00A13D30" w:rsidP="00A13D30">
      <w:pPr>
        <w:pStyle w:val="NormalWeb"/>
        <w:numPr>
          <w:ilvl w:val="0"/>
          <w:numId w:val="4"/>
        </w:numPr>
        <w:spacing w:before="0" w:beforeAutospacing="0"/>
        <w:rPr>
          <w:rFonts w:ascii="Arial" w:hAnsi="Arial" w:cs="Arial"/>
        </w:rPr>
      </w:pPr>
      <w:r>
        <w:rPr>
          <w:rFonts w:ascii="Arial" w:hAnsi="Arial" w:cs="Arial"/>
        </w:rPr>
        <w:t xml:space="preserve">Balance partner site needs with the growth and development goals of the Allies. </w:t>
      </w:r>
    </w:p>
    <w:p w14:paraId="4B3BC5D5" w14:textId="77777777" w:rsidR="00A13D30" w:rsidRDefault="00A13D30" w:rsidP="00A13D30">
      <w:pPr>
        <w:pStyle w:val="NormalWeb"/>
        <w:spacing w:before="0" w:beforeAutospacing="0"/>
        <w:rPr>
          <w:rFonts w:ascii="Arial" w:hAnsi="Arial" w:cs="Arial"/>
        </w:rPr>
      </w:pPr>
      <w:r>
        <w:rPr>
          <w:rFonts w:ascii="Arial" w:hAnsi="Arial" w:cs="Arial"/>
          <w:b/>
          <w:bCs/>
        </w:rPr>
        <w:t>Compliance &amp; Operations</w:t>
      </w:r>
    </w:p>
    <w:p w14:paraId="4F215611" w14:textId="77777777" w:rsidR="00A13D30" w:rsidRDefault="00A13D30" w:rsidP="00A13D30">
      <w:pPr>
        <w:pStyle w:val="NormalWeb"/>
        <w:numPr>
          <w:ilvl w:val="0"/>
          <w:numId w:val="5"/>
        </w:numPr>
        <w:spacing w:before="0" w:beforeAutospacing="0"/>
        <w:rPr>
          <w:rFonts w:ascii="Arial" w:hAnsi="Arial" w:cs="Arial"/>
        </w:rPr>
      </w:pPr>
      <w:r>
        <w:rPr>
          <w:rFonts w:ascii="Arial" w:hAnsi="Arial" w:cs="Arial"/>
        </w:rPr>
        <w:t xml:space="preserve">Track and ensure site-wide compliance with all Public Allies National Office (PANO) and AmeriCorps grant guidelines. </w:t>
      </w:r>
    </w:p>
    <w:p w14:paraId="4CEFB446" w14:textId="77777777" w:rsidR="00A13D30" w:rsidRDefault="00A13D30" w:rsidP="00A13D30">
      <w:pPr>
        <w:pStyle w:val="NormalWeb"/>
        <w:numPr>
          <w:ilvl w:val="0"/>
          <w:numId w:val="5"/>
        </w:numPr>
        <w:spacing w:before="0" w:beforeAutospacing="0"/>
        <w:rPr>
          <w:rFonts w:ascii="Arial" w:hAnsi="Arial" w:cs="Arial"/>
        </w:rPr>
      </w:pPr>
      <w:r>
        <w:rPr>
          <w:rFonts w:ascii="Arial" w:hAnsi="Arial" w:cs="Arial"/>
        </w:rPr>
        <w:t xml:space="preserve">Review and approve member files, time logs, Member Service Reports (MSRs), background checks, and partner paperwork on time. </w:t>
      </w:r>
    </w:p>
    <w:p w14:paraId="22E3C310" w14:textId="77777777" w:rsidR="00A13D30" w:rsidRDefault="00A13D30" w:rsidP="00A13D30">
      <w:pPr>
        <w:pStyle w:val="NormalWeb"/>
        <w:numPr>
          <w:ilvl w:val="0"/>
          <w:numId w:val="5"/>
        </w:numPr>
        <w:spacing w:before="0" w:beforeAutospacing="0"/>
        <w:rPr>
          <w:rFonts w:ascii="Arial" w:hAnsi="Arial" w:cs="Arial"/>
        </w:rPr>
      </w:pPr>
      <w:r>
        <w:rPr>
          <w:rFonts w:ascii="Arial" w:hAnsi="Arial" w:cs="Arial"/>
        </w:rPr>
        <w:t xml:space="preserve">Maintain accurate data tracking systems and support evaluation plans to track program success and compliance standards. </w:t>
      </w:r>
    </w:p>
    <w:p w14:paraId="16BF0A4B" w14:textId="77777777" w:rsidR="00A13D30" w:rsidRDefault="00A13D30" w:rsidP="00A13D30">
      <w:pPr>
        <w:pStyle w:val="NormalWeb"/>
        <w:spacing w:before="0" w:beforeAutospacing="0"/>
        <w:rPr>
          <w:rFonts w:ascii="Arial" w:hAnsi="Arial" w:cs="Arial"/>
        </w:rPr>
      </w:pPr>
      <w:r>
        <w:rPr>
          <w:rFonts w:ascii="Arial" w:hAnsi="Arial" w:cs="Arial"/>
          <w:b/>
          <w:bCs/>
        </w:rPr>
        <w:t>EDUCATION, EXPERIENCE &amp; QUALIFICATIONS</w:t>
      </w:r>
    </w:p>
    <w:p w14:paraId="39FA8BAE" w14:textId="77777777" w:rsidR="00A13D30" w:rsidRDefault="00A13D30" w:rsidP="00A13D30">
      <w:pPr>
        <w:pStyle w:val="NormalWeb"/>
        <w:spacing w:before="0" w:beforeAutospacing="0"/>
        <w:rPr>
          <w:rFonts w:ascii="Arial" w:hAnsi="Arial" w:cs="Arial"/>
        </w:rPr>
      </w:pPr>
      <w:r>
        <w:rPr>
          <w:rFonts w:ascii="Arial" w:hAnsi="Arial" w:cs="Arial"/>
          <w:b/>
          <w:bCs/>
        </w:rPr>
        <w:t>Required Qualifications</w:t>
      </w:r>
    </w:p>
    <w:p w14:paraId="5BCD6109" w14:textId="77777777"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Bachelor’s degree or equivalent professional/life experience. </w:t>
      </w:r>
    </w:p>
    <w:p w14:paraId="71107367" w14:textId="77777777"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Proven project management experience, including the ability to organize, track, and manage multi-phase program timelines. </w:t>
      </w:r>
    </w:p>
    <w:p w14:paraId="1F282E28" w14:textId="77777777"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Strong ability to collaborate effectively in shared-leadership or team-based work environments. </w:t>
      </w:r>
    </w:p>
    <w:p w14:paraId="637F7232" w14:textId="77777777"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Demonstrated experience planning and running events (e.g., luncheons, fairs, workshops). </w:t>
      </w:r>
    </w:p>
    <w:p w14:paraId="2B4CD4D0" w14:textId="77777777"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Proven ability to build, manage, and maintain strong community partnerships. </w:t>
      </w:r>
    </w:p>
    <w:p w14:paraId="3D8CF193" w14:textId="77777777"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Strong commitment to racial, economic, and social justice and Public Allies’ core values (DEI, Asset-Based Approach, Collaboration, Continuous Learning, Integrity, Innovation). </w:t>
      </w:r>
    </w:p>
    <w:p w14:paraId="631C6F37" w14:textId="77777777"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Clear written, verbal, and interpersonal communication skills with attention to detail. </w:t>
      </w:r>
    </w:p>
    <w:p w14:paraId="54E37083" w14:textId="37DEAA8D" w:rsidR="00A13D30" w:rsidRDefault="00A13D30" w:rsidP="00A13D30">
      <w:pPr>
        <w:pStyle w:val="NormalWeb"/>
        <w:numPr>
          <w:ilvl w:val="0"/>
          <w:numId w:val="6"/>
        </w:numPr>
        <w:spacing w:before="0" w:beforeAutospacing="0"/>
        <w:rPr>
          <w:rFonts w:ascii="Arial" w:hAnsi="Arial" w:cs="Arial"/>
        </w:rPr>
      </w:pPr>
      <w:r>
        <w:rPr>
          <w:rFonts w:ascii="Arial" w:hAnsi="Arial" w:cs="Arial"/>
        </w:rPr>
        <w:t xml:space="preserve">Flexibility to work evenings and weekends as needed. </w:t>
      </w:r>
    </w:p>
    <w:p w14:paraId="34604222" w14:textId="77777777" w:rsidR="00A13D30" w:rsidRDefault="00A13D30" w:rsidP="00A13D30">
      <w:pPr>
        <w:pStyle w:val="NormalWeb"/>
        <w:spacing w:before="0" w:beforeAutospacing="0"/>
        <w:rPr>
          <w:rFonts w:ascii="Arial" w:hAnsi="Arial" w:cs="Arial"/>
        </w:rPr>
      </w:pPr>
      <w:r>
        <w:rPr>
          <w:rFonts w:ascii="Arial" w:hAnsi="Arial" w:cs="Arial"/>
          <w:b/>
          <w:bCs/>
        </w:rPr>
        <w:t>Preferred Qualifications</w:t>
      </w:r>
    </w:p>
    <w:p w14:paraId="6BD5E572" w14:textId="77777777" w:rsidR="00A13D30" w:rsidRDefault="00A13D30" w:rsidP="00A13D30">
      <w:pPr>
        <w:pStyle w:val="NormalWeb"/>
        <w:numPr>
          <w:ilvl w:val="0"/>
          <w:numId w:val="7"/>
        </w:numPr>
        <w:spacing w:before="0" w:beforeAutospacing="0"/>
        <w:rPr>
          <w:rFonts w:ascii="Arial" w:hAnsi="Arial" w:cs="Arial"/>
        </w:rPr>
      </w:pPr>
      <w:r>
        <w:rPr>
          <w:rFonts w:ascii="Arial" w:hAnsi="Arial" w:cs="Arial"/>
        </w:rPr>
        <w:t xml:space="preserve">Supervisory, team leadership, or peer-mentorship experience. </w:t>
      </w:r>
    </w:p>
    <w:p w14:paraId="07D0311E" w14:textId="77777777" w:rsidR="00A13D30" w:rsidRDefault="00A13D30" w:rsidP="00A13D30">
      <w:pPr>
        <w:pStyle w:val="NormalWeb"/>
        <w:numPr>
          <w:ilvl w:val="0"/>
          <w:numId w:val="7"/>
        </w:numPr>
        <w:spacing w:before="0" w:beforeAutospacing="0"/>
        <w:rPr>
          <w:rFonts w:ascii="Arial" w:hAnsi="Arial" w:cs="Arial"/>
        </w:rPr>
      </w:pPr>
      <w:r>
        <w:rPr>
          <w:rFonts w:ascii="Arial" w:hAnsi="Arial" w:cs="Arial"/>
        </w:rPr>
        <w:t xml:space="preserve">Experience in sales, business development, client management, or partner recruitment. </w:t>
      </w:r>
    </w:p>
    <w:p w14:paraId="750D43C1" w14:textId="509CBFB2" w:rsidR="002831E3" w:rsidRPr="00A13D30" w:rsidRDefault="00A13D30" w:rsidP="00A13D30">
      <w:pPr>
        <w:pStyle w:val="NormalWeb"/>
        <w:numPr>
          <w:ilvl w:val="0"/>
          <w:numId w:val="7"/>
        </w:numPr>
        <w:spacing w:before="0" w:beforeAutospacing="0"/>
        <w:rPr>
          <w:rFonts w:ascii="Arial" w:hAnsi="Arial" w:cs="Arial"/>
        </w:rPr>
      </w:pPr>
      <w:r>
        <w:rPr>
          <w:rFonts w:ascii="Arial" w:hAnsi="Arial" w:cs="Arial"/>
        </w:rPr>
        <w:t xml:space="preserve">Prior program management experience within AmeriCorps, Public Allies, or similar national service programs. </w:t>
      </w:r>
    </w:p>
    <w:sectPr w:rsidR="002831E3" w:rsidRPr="00A13D30" w:rsidSect="007B3BCD">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0BD7"/>
    <w:multiLevelType w:val="multilevel"/>
    <w:tmpl w:val="DC74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C07EB"/>
    <w:multiLevelType w:val="multilevel"/>
    <w:tmpl w:val="00EC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34CE9"/>
    <w:multiLevelType w:val="multilevel"/>
    <w:tmpl w:val="99CA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E7094"/>
    <w:multiLevelType w:val="multilevel"/>
    <w:tmpl w:val="4D6C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B4A9D"/>
    <w:multiLevelType w:val="multilevel"/>
    <w:tmpl w:val="7BA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8B141E"/>
    <w:multiLevelType w:val="multilevel"/>
    <w:tmpl w:val="042A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7E590C"/>
    <w:multiLevelType w:val="multilevel"/>
    <w:tmpl w:val="D066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364473">
    <w:abstractNumId w:val="5"/>
  </w:num>
  <w:num w:numId="2" w16cid:durableId="386419032">
    <w:abstractNumId w:val="6"/>
  </w:num>
  <w:num w:numId="3" w16cid:durableId="1307198146">
    <w:abstractNumId w:val="0"/>
  </w:num>
  <w:num w:numId="4" w16cid:durableId="1721247589">
    <w:abstractNumId w:val="3"/>
  </w:num>
  <w:num w:numId="5" w16cid:durableId="371928355">
    <w:abstractNumId w:val="1"/>
  </w:num>
  <w:num w:numId="6" w16cid:durableId="449512451">
    <w:abstractNumId w:val="4"/>
  </w:num>
  <w:num w:numId="7" w16cid:durableId="141859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30"/>
    <w:rsid w:val="000761D9"/>
    <w:rsid w:val="00145DA6"/>
    <w:rsid w:val="002831E3"/>
    <w:rsid w:val="00524957"/>
    <w:rsid w:val="007B3BCD"/>
    <w:rsid w:val="00910F23"/>
    <w:rsid w:val="00A11788"/>
    <w:rsid w:val="00A13D30"/>
    <w:rsid w:val="00A2214B"/>
    <w:rsid w:val="00BC6A0F"/>
    <w:rsid w:val="00F7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06FE"/>
  <w15:chartTrackingRefBased/>
  <w15:docId w15:val="{7A14BF6C-52DC-48D2-BE57-639095F1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D30"/>
    <w:rPr>
      <w:rFonts w:eastAsiaTheme="majorEastAsia" w:cstheme="majorBidi"/>
      <w:color w:val="272727" w:themeColor="text1" w:themeTint="D8"/>
    </w:rPr>
  </w:style>
  <w:style w:type="paragraph" w:styleId="Title">
    <w:name w:val="Title"/>
    <w:basedOn w:val="Normal"/>
    <w:next w:val="Normal"/>
    <w:link w:val="TitleChar"/>
    <w:uiPriority w:val="10"/>
    <w:qFormat/>
    <w:rsid w:val="00A13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D30"/>
    <w:pPr>
      <w:spacing w:before="160"/>
      <w:jc w:val="center"/>
    </w:pPr>
    <w:rPr>
      <w:i/>
      <w:iCs/>
      <w:color w:val="404040" w:themeColor="text1" w:themeTint="BF"/>
    </w:rPr>
  </w:style>
  <w:style w:type="character" w:customStyle="1" w:styleId="QuoteChar">
    <w:name w:val="Quote Char"/>
    <w:basedOn w:val="DefaultParagraphFont"/>
    <w:link w:val="Quote"/>
    <w:uiPriority w:val="29"/>
    <w:rsid w:val="00A13D30"/>
    <w:rPr>
      <w:i/>
      <w:iCs/>
      <w:color w:val="404040" w:themeColor="text1" w:themeTint="BF"/>
    </w:rPr>
  </w:style>
  <w:style w:type="paragraph" w:styleId="ListParagraph">
    <w:name w:val="List Paragraph"/>
    <w:basedOn w:val="Normal"/>
    <w:uiPriority w:val="34"/>
    <w:qFormat/>
    <w:rsid w:val="00A13D30"/>
    <w:pPr>
      <w:ind w:left="720"/>
      <w:contextualSpacing/>
    </w:pPr>
  </w:style>
  <w:style w:type="character" w:styleId="IntenseEmphasis">
    <w:name w:val="Intense Emphasis"/>
    <w:basedOn w:val="DefaultParagraphFont"/>
    <w:uiPriority w:val="21"/>
    <w:qFormat/>
    <w:rsid w:val="00A13D30"/>
    <w:rPr>
      <w:i/>
      <w:iCs/>
      <w:color w:val="0F4761" w:themeColor="accent1" w:themeShade="BF"/>
    </w:rPr>
  </w:style>
  <w:style w:type="paragraph" w:styleId="IntenseQuote">
    <w:name w:val="Intense Quote"/>
    <w:basedOn w:val="Normal"/>
    <w:next w:val="Normal"/>
    <w:link w:val="IntenseQuoteChar"/>
    <w:uiPriority w:val="30"/>
    <w:qFormat/>
    <w:rsid w:val="00A13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D30"/>
    <w:rPr>
      <w:i/>
      <w:iCs/>
      <w:color w:val="0F4761" w:themeColor="accent1" w:themeShade="BF"/>
    </w:rPr>
  </w:style>
  <w:style w:type="character" w:styleId="IntenseReference">
    <w:name w:val="Intense Reference"/>
    <w:basedOn w:val="DefaultParagraphFont"/>
    <w:uiPriority w:val="32"/>
    <w:qFormat/>
    <w:rsid w:val="00A13D30"/>
    <w:rPr>
      <w:b/>
      <w:bCs/>
      <w:smallCaps/>
      <w:color w:val="0F4761" w:themeColor="accent1" w:themeShade="BF"/>
      <w:spacing w:val="5"/>
    </w:rPr>
  </w:style>
  <w:style w:type="paragraph" w:styleId="NormalWeb">
    <w:name w:val="Normal (Web)"/>
    <w:basedOn w:val="Normal"/>
    <w:uiPriority w:val="99"/>
    <w:unhideWhenUsed/>
    <w:rsid w:val="00A13D3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1417">
    <w:name w:val="citation-1417"/>
    <w:basedOn w:val="DefaultParagraphFont"/>
    <w:rsid w:val="00A13D30"/>
  </w:style>
  <w:style w:type="character" w:customStyle="1" w:styleId="citation-1416">
    <w:name w:val="citation-1416"/>
    <w:basedOn w:val="DefaultParagraphFont"/>
    <w:rsid w:val="00A13D30"/>
  </w:style>
  <w:style w:type="character" w:customStyle="1" w:styleId="citation-1415">
    <w:name w:val="citation-1415"/>
    <w:basedOn w:val="DefaultParagraphFont"/>
    <w:rsid w:val="00A13D30"/>
  </w:style>
  <w:style w:type="character" w:customStyle="1" w:styleId="citation-1414">
    <w:name w:val="citation-1414"/>
    <w:basedOn w:val="DefaultParagraphFont"/>
    <w:rsid w:val="00A13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Taisha Rojas-Parker</dc:creator>
  <cp:keywords/>
  <dc:description/>
  <cp:lastModifiedBy>Taisha Rojas-Parker</cp:lastModifiedBy>
  <cp:revision>5</cp:revision>
  <dcterms:created xsi:type="dcterms:W3CDTF">2026-08-21T03:19:00Z</dcterms:created>
  <dcterms:modified xsi:type="dcterms:W3CDTF">2026-08-26T19:16:00Z</dcterms:modified>
</cp:coreProperties>
</file>